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547DE" w:rsidR="009D0A2F" w:rsidP="3B28DA66" w:rsidRDefault="00465690" w14:paraId="594E5046" w14:noSpellErr="1" w14:textId="684A87E2">
      <w:pPr>
        <w:jc w:val="center"/>
        <w:rPr>
          <w:rFonts w:ascii="Arial" w:hAnsi="Arial" w:eastAsia="Times New Roman"/>
          <w:b w:val="1"/>
          <w:bCs w:val="1"/>
          <w:color w:val="000000"/>
        </w:rPr>
      </w:pPr>
      <w:r w:rsidRPr="3B28DA66" w:rsidR="00465690">
        <w:rPr>
          <w:rFonts w:ascii="Arial" w:hAnsi="Arial" w:eastAsia="Times New Roman"/>
          <w:b w:val="1"/>
          <w:bCs w:val="1"/>
          <w:color w:val="000000" w:themeColor="text1" w:themeTint="FF" w:themeShade="FF"/>
        </w:rPr>
        <w:t>KARTA KURSU</w:t>
      </w:r>
    </w:p>
    <w:p w:rsidRPr="009547DE" w:rsidR="009D0A2F" w:rsidRDefault="009D0A2F" w14:paraId="2C6A62C6" w14:textId="77777777">
      <w:pPr>
        <w:jc w:val="center"/>
        <w:rPr>
          <w:rFonts w:ascii="Arial" w:hAnsi="Arial"/>
          <w:sz w:val="20"/>
          <w:szCs w:val="20"/>
        </w:rPr>
      </w:pPr>
    </w:p>
    <w:p w:rsidRPr="009547DE" w:rsidR="009D0A2F" w:rsidRDefault="009D0A2F" w14:paraId="085C1B80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124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9"/>
        <w:gridCol w:w="7785"/>
      </w:tblGrid>
      <w:tr w:rsidRPr="009547DE" w:rsidR="009D0A2F" w:rsidTr="4043F486" w14:paraId="282CE6E4" w14:textId="77777777">
        <w:trPr>
          <w:trHeight w:val="38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5097C19C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9547DE" w:rsidR="009D0A2F" w:rsidRDefault="00465690" w14:paraId="68EB5BC8" w14:noSpellErr="1" w14:textId="53B456BF">
            <w:pPr>
              <w:spacing w:before="60" w:after="60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4043F486" w:rsidR="00465690">
              <w:rPr>
                <w:rFonts w:ascii="Arial" w:hAnsi="Arial"/>
                <w:sz w:val="20"/>
                <w:szCs w:val="20"/>
              </w:rPr>
              <w:t>R</w:t>
            </w:r>
            <w:r w:rsidRPr="4043F486" w:rsidR="00465690">
              <w:rPr>
                <w:rFonts w:ascii="Arial" w:hAnsi="Arial" w:eastAsia="Times New Roman"/>
                <w:color w:val="000000" w:themeColor="text1" w:themeTint="FF" w:themeShade="FF"/>
                <w:sz w:val="20"/>
                <w:szCs w:val="20"/>
              </w:rPr>
              <w:t>edakcj</w:t>
            </w:r>
            <w:r w:rsidRPr="4043F486" w:rsidR="00465690">
              <w:rPr>
                <w:rFonts w:ascii="Arial" w:hAnsi="Arial"/>
                <w:sz w:val="20"/>
                <w:szCs w:val="20"/>
              </w:rPr>
              <w:t>a</w:t>
            </w:r>
            <w:r w:rsidRPr="4043F486" w:rsidR="00465690">
              <w:rPr>
                <w:rFonts w:ascii="Arial" w:hAnsi="Arial" w:eastAsia="Times New Roman"/>
                <w:color w:val="000000" w:themeColor="text1" w:themeTint="FF" w:themeShade="FF"/>
                <w:sz w:val="20"/>
                <w:szCs w:val="20"/>
              </w:rPr>
              <w:t xml:space="preserve"> tekstów naukowych</w:t>
            </w:r>
          </w:p>
        </w:tc>
      </w:tr>
      <w:tr w:rsidRPr="009547DE" w:rsidR="009D0A2F" w:rsidTr="4043F486" w14:paraId="6C5C69AD" w14:textId="77777777">
        <w:trPr>
          <w:trHeight w:val="36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5DA28D7F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9547DE" w:rsidR="009D0A2F" w:rsidRDefault="00465690" w14:paraId="401B24B7" w14:textId="77777777">
            <w:pPr>
              <w:spacing w:before="60" w:after="60"/>
              <w:jc w:val="center"/>
              <w:rPr>
                <w:rFonts w:ascii="Arial" w:hAnsi="Arial" w:eastAsia="Times New Roman"/>
                <w:i/>
                <w:color w:val="000000"/>
                <w:sz w:val="20"/>
                <w:szCs w:val="20"/>
              </w:rPr>
            </w:pPr>
            <w:proofErr w:type="spellStart"/>
            <w:r w:rsidRPr="009547DE">
              <w:rPr>
                <w:rFonts w:ascii="Arial" w:hAnsi="Arial" w:eastAsia="Times New Roman"/>
                <w:i/>
                <w:color w:val="000000"/>
                <w:sz w:val="20"/>
                <w:szCs w:val="20"/>
              </w:rPr>
              <w:t>Academic</w:t>
            </w:r>
            <w:proofErr w:type="spellEnd"/>
            <w:r w:rsidRPr="009547DE">
              <w:rPr>
                <w:rFonts w:ascii="Arial" w:hAnsi="Arial" w:eastAsia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7DE">
              <w:rPr>
                <w:rFonts w:ascii="Arial" w:hAnsi="Arial" w:eastAsia="Times New Roman"/>
                <w:i/>
                <w:color w:val="000000"/>
                <w:sz w:val="20"/>
                <w:szCs w:val="20"/>
              </w:rPr>
              <w:t>Writing</w:t>
            </w:r>
            <w:proofErr w:type="spellEnd"/>
          </w:p>
        </w:tc>
      </w:tr>
    </w:tbl>
    <w:p w:rsidRPr="009547DE" w:rsidR="009D0A2F" w:rsidRDefault="009D0A2F" w14:paraId="304F12F3" w14:textId="77777777">
      <w:pPr>
        <w:jc w:val="center"/>
        <w:rPr>
          <w:rFonts w:ascii="Arial" w:hAnsi="Arial"/>
          <w:sz w:val="20"/>
          <w:szCs w:val="20"/>
        </w:rPr>
      </w:pPr>
    </w:p>
    <w:p w:rsidRPr="009547DE" w:rsidR="009D0A2F" w:rsidRDefault="009D0A2F" w14:paraId="6496CCEA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645" w:type="dxa"/>
        <w:tblInd w:w="-144" w:type="dxa"/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Pr="009547DE" w:rsidR="009D0A2F" w:rsidTr="60407CE6" w14:paraId="2513314A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084028A5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tcMar/>
            <w:vAlign w:val="center"/>
          </w:tcPr>
          <w:p w:rsidRPr="009547DE" w:rsidR="009D0A2F" w:rsidRDefault="48438165" w14:paraId="2063EA2E" w14:textId="5D29E87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prof. dr hab. Barbara Obtułowicz</w:t>
            </w:r>
          </w:p>
        </w:tc>
        <w:tc>
          <w:tcPr>
            <w:tcW w:w="3268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341BAEF1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Zespół dydaktyczny</w:t>
            </w:r>
          </w:p>
        </w:tc>
      </w:tr>
      <w:tr w:rsidRPr="009547DE" w:rsidR="009D0A2F" w:rsidTr="60407CE6" w14:paraId="0C6FA0B6" w14:textId="77777777">
        <w:trPr>
          <w:cantSplit/>
          <w:trHeight w:val="344"/>
        </w:trPr>
        <w:tc>
          <w:tcPr>
            <w:tcW w:w="3187" w:type="dxa"/>
            <w:vMerge/>
            <w:tcMar/>
            <w:vAlign w:val="center"/>
          </w:tcPr>
          <w:p w:rsidRPr="009547DE" w:rsidR="009D0A2F" w:rsidRDefault="009D0A2F" w14:paraId="6C56A0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9547DE" w:rsidR="009D0A2F" w:rsidRDefault="009D0A2F" w14:paraId="524F86B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tcMar/>
            <w:vAlign w:val="center"/>
          </w:tcPr>
          <w:p w:rsidRPr="009547DE" w:rsidR="00DC6EA5" w:rsidP="60407CE6" w:rsidRDefault="085DDC6F" w14:noSpellErr="1" w14:paraId="13969DFE" w14:textId="5C1D2B6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60407CE6" w:rsidR="085DDC6F">
              <w:rPr>
                <w:rFonts w:ascii="Arial" w:hAnsi="Arial"/>
                <w:sz w:val="20"/>
                <w:szCs w:val="20"/>
              </w:rPr>
              <w:t>Zespół pracowników Katedry Historii, Kultury i Sztuki Hiszpańskiego Obszaru Językowego</w:t>
            </w:r>
          </w:p>
          <w:p w:rsidRPr="009547DE" w:rsidR="00DC6EA5" w:rsidP="60407CE6" w:rsidRDefault="085DDC6F" w14:paraId="6FB8D65D" w14:textId="6A950E2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  <w:p w:rsidRPr="009547DE" w:rsidR="00DC6EA5" w:rsidRDefault="085DDC6F" w14:paraId="4B54B9FB" w14:textId="4B634A6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60407CE6" w:rsidR="6FE3677A">
              <w:rPr>
                <w:rFonts w:ascii="Arial" w:hAnsi="Arial"/>
                <w:sz w:val="20"/>
                <w:szCs w:val="20"/>
              </w:rPr>
              <w:t>Dr. Juan Aurelio Fernández Meza</w:t>
            </w:r>
          </w:p>
        </w:tc>
      </w:tr>
      <w:tr w:rsidRPr="009547DE" w:rsidR="009D0A2F" w:rsidTr="60407CE6" w14:paraId="609720F4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tcMar/>
            <w:vAlign w:val="center"/>
          </w:tcPr>
          <w:p w:rsidRPr="009547DE" w:rsidR="009D0A2F" w:rsidRDefault="009D0A2F" w14:paraId="3175276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themeColor="accent1" w:themeTint="99" w:sz="2" w:space="0"/>
              <w:bottom w:val="single" w:color="95B3D7" w:themeColor="accent1" w:themeTint="99" w:sz="2" w:space="0"/>
            </w:tcBorders>
            <w:tcMar/>
            <w:vAlign w:val="center"/>
          </w:tcPr>
          <w:p w:rsidRPr="009547DE" w:rsidR="009D0A2F" w:rsidRDefault="009D0A2F" w14:paraId="7674961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Mar/>
            <w:vAlign w:val="center"/>
          </w:tcPr>
          <w:p w:rsidRPr="009547DE" w:rsidR="009D0A2F" w:rsidRDefault="009D0A2F" w14:paraId="71AEF91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Pr="009547DE" w:rsidR="009D0A2F" w:rsidTr="60407CE6" w14:paraId="2CA2A04D" w14:textId="77777777">
        <w:trPr>
          <w:cantSplit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RDefault="00465690" w14:paraId="20D807A2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tcMar/>
            <w:vAlign w:val="center"/>
          </w:tcPr>
          <w:p w:rsidRPr="009547DE" w:rsidR="009D0A2F" w:rsidRDefault="00465690" w14:paraId="1AA9A7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Mar/>
            <w:vAlign w:val="center"/>
          </w:tcPr>
          <w:p w:rsidRPr="009547DE" w:rsidR="009D0A2F" w:rsidRDefault="009D0A2F" w14:paraId="7982DE9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9547DE" w:rsidR="009D0A2F" w:rsidRDefault="009D0A2F" w14:paraId="75EC623E" w14:textId="77777777">
      <w:pPr>
        <w:jc w:val="center"/>
        <w:rPr>
          <w:rFonts w:ascii="Arial" w:hAnsi="Arial"/>
          <w:sz w:val="20"/>
          <w:szCs w:val="20"/>
        </w:rPr>
      </w:pPr>
    </w:p>
    <w:p w:rsidRPr="009547DE" w:rsidR="009D0A2F" w:rsidRDefault="009D0A2F" w14:paraId="0881CE2D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76CF4C51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09AFB391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Opis kursu (cele kształcenia)</w:t>
      </w:r>
    </w:p>
    <w:p w:rsidRPr="009547DE" w:rsidR="009D0A2F" w:rsidRDefault="009D0A2F" w14:paraId="34888A22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752806A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9547DE" w:rsidR="009D0A2F" w:rsidTr="6BB58238" w14:paraId="0B2D13BB" w14:textId="77777777">
        <w:trPr>
          <w:trHeight w:val="136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A22CE2" w:rsidR="00F06209" w:rsidP="6BB58238" w:rsidRDefault="00A22CE2" w14:paraId="76FAB635" w14:noSpellErr="1" w14:textId="5DC419B5">
            <w:pPr>
              <w:pStyle w:val="Normal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6BB58238" w:rsidR="3710319C">
              <w:rPr>
                <w:rFonts w:ascii="Arial" w:hAnsi="Arial" w:eastAsia="Times New Roman"/>
                <w:sz w:val="20"/>
                <w:szCs w:val="20"/>
              </w:rPr>
              <w:t xml:space="preserve">Celem tego kursu jest poznanie i przećwiczenie technik pisania akademickiego, które studenci potrzebują do napisania pracy dyplomowej, zaczynając od technik badawczych. Narzędzia przedstawione podczas zajęć będą związane z tematem, nad którym studenci będą pracować w swoich pracach dyplomowych, poruszonym podczas seminarium badawczego. Podręczniki będą stanowić uzupełnienie technik pisania, a także pomogą studentom w pracy naukowej. </w:t>
            </w:r>
          </w:p>
        </w:tc>
      </w:tr>
    </w:tbl>
    <w:p w:rsidRPr="009547DE" w:rsidR="009D0A2F" w:rsidRDefault="009D0A2F" w14:paraId="5B5AA5CE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3F97A481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378ECC72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Warunki wstępne</w:t>
      </w:r>
    </w:p>
    <w:p w:rsidRPr="009547DE" w:rsidR="009D0A2F" w:rsidRDefault="009D0A2F" w14:paraId="7C45F43F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9547DE" w:rsidR="009D0A2F" w14:paraId="5A67ED7D" w14:textId="77777777">
        <w:trPr>
          <w:trHeight w:val="54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22B815F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0B30638E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Znajomość języka hiszpańskiego na poziomie średniozaawansowanym</w:t>
            </w:r>
            <w:r w:rsidRPr="009547DE" w:rsidR="00DC6EA5">
              <w:rPr>
                <w:rFonts w:ascii="Arial" w:hAnsi="Arial"/>
                <w:sz w:val="20"/>
                <w:szCs w:val="20"/>
              </w:rPr>
              <w:t xml:space="preserve"> (B2)</w:t>
            </w:r>
          </w:p>
        </w:tc>
      </w:tr>
      <w:tr w:rsidRPr="009547DE" w:rsidR="009D0A2F" w14:paraId="4952598B" w14:textId="77777777">
        <w:trPr>
          <w:trHeight w:val="56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600EC95F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3250301B" w14:textId="0726CFA4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Pisanie tekstów </w:t>
            </w:r>
            <w:r w:rsidRPr="009547DE" w:rsidR="00367DE1">
              <w:rPr>
                <w:rFonts w:ascii="Arial" w:hAnsi="Arial"/>
                <w:sz w:val="20"/>
                <w:szCs w:val="20"/>
              </w:rPr>
              <w:t>objaśniających</w:t>
            </w:r>
            <w:r w:rsidRPr="009547DE">
              <w:rPr>
                <w:rFonts w:ascii="Arial" w:hAnsi="Arial"/>
                <w:sz w:val="20"/>
                <w:szCs w:val="20"/>
              </w:rPr>
              <w:t>, opisowych i informacyjnych</w:t>
            </w:r>
          </w:p>
        </w:tc>
      </w:tr>
      <w:tr w:rsidRPr="009547DE" w:rsidR="009D0A2F" w14:paraId="2304E277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77420C4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Kursy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3BDCDC86" w14:textId="77777777">
            <w:pPr>
              <w:spacing w:before="114" w:after="114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Zaliczone 4 semestry praktycznej nauki języka hiszpańskiego</w:t>
            </w:r>
          </w:p>
        </w:tc>
      </w:tr>
    </w:tbl>
    <w:p w:rsidRPr="009547DE" w:rsidR="009D0A2F" w:rsidRDefault="009D0A2F" w14:paraId="0D70A448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355B28B6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05359DB2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 xml:space="preserve">Efekty kształcenia </w:t>
      </w:r>
    </w:p>
    <w:p w:rsidRPr="009547DE" w:rsidR="009D0A2F" w:rsidRDefault="009D0A2F" w14:paraId="74EF656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99"/>
        <w:gridCol w:w="5358"/>
        <w:gridCol w:w="2456"/>
      </w:tblGrid>
      <w:tr w:rsidRPr="009547DE" w:rsidR="009D0A2F" w:rsidTr="2DA138C3" w14:paraId="362C90A4" w14:textId="77777777">
        <w:trPr>
          <w:trHeight w:val="920"/>
        </w:trPr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1F11A23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P="2DA138C3" w:rsidRDefault="00465690" w14:paraId="0288FF9C" w14:textId="7F2EDC8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009547DE" w:rsidR="721D0A60">
              <w:rPr>
                <w:rFonts w:ascii="Arial" w:hAnsi="Arial"/>
                <w:sz w:val="20"/>
                <w:szCs w:val="20"/>
              </w:rPr>
              <w:t>ucze</w:t>
            </w:r>
            <w:r w:rsidRPr="009547DE">
              <w:rPr>
                <w:rFonts w:ascii="Arial" w:hAnsi="Arial"/>
                <w:sz w:val="20"/>
                <w:szCs w:val="20"/>
              </w:rPr>
              <w:t>nia</w:t>
            </w:r>
            <w:r w:rsidRPr="009547DE" w:rsidR="0F42FA4D">
              <w:rPr>
                <w:rFonts w:ascii="Arial" w:hAnsi="Arial"/>
                <w:sz w:val="20"/>
                <w:szCs w:val="20"/>
              </w:rPr>
              <w:t xml:space="preserve"> się</w:t>
            </w:r>
            <w:r w:rsidRPr="009547DE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5CC2BF2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9547DE" w:rsidR="009D0A2F" w:rsidTr="2DA138C3" w14:paraId="47BD287E" w14:textId="77777777"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9D0A2F" w14:paraId="66B5C103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9547DE" w:rsidR="009D0A2F" w:rsidRDefault="00465690" w14:paraId="65BA7D55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W01: studenci przyswajają sobie słownictwo i konstrukcje języka hiszpańskiego typowe dla tekstu naukowego w dziedzinie humanistyki</w:t>
            </w:r>
          </w:p>
          <w:p w:rsidRPr="009547DE" w:rsidR="009D0A2F" w:rsidRDefault="00465690" w14:paraId="3E671FA3" w14:textId="4F6F3D18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W02: </w:t>
            </w:r>
            <w:r w:rsidRPr="009547DE" w:rsidR="00F31DC3">
              <w:rPr>
                <w:rFonts w:ascii="Arial" w:hAnsi="Arial"/>
                <w:sz w:val="20"/>
                <w:szCs w:val="20"/>
              </w:rPr>
              <w:t>studenci o</w:t>
            </w:r>
            <w:r w:rsidRPr="009547DE">
              <w:rPr>
                <w:rFonts w:ascii="Arial" w:hAnsi="Arial"/>
                <w:sz w:val="20"/>
                <w:szCs w:val="20"/>
              </w:rPr>
              <w:t xml:space="preserve">panowują podstawowe konwencje obowiązujące w dyskursie akademickim w kręgu hispanojęzycznym 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47DE" w:rsidR="009D0A2F" w:rsidRDefault="00465690" w14:paraId="1535906D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K1_W02</w:t>
            </w:r>
          </w:p>
          <w:p w:rsidRPr="009547DE" w:rsidR="009D0A2F" w:rsidRDefault="00465690" w14:paraId="42F261C4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b/>
                <w:sz w:val="20"/>
                <w:szCs w:val="20"/>
              </w:rPr>
              <w:t xml:space="preserve">     </w:t>
            </w:r>
          </w:p>
          <w:p w:rsidRPr="009547DE" w:rsidR="009D0A2F" w:rsidRDefault="009D0A2F" w14:paraId="679D7092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9547DE" w:rsidR="009D0A2F" w:rsidRDefault="00465690" w14:paraId="1DF47F1C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K1_W07</w:t>
            </w:r>
          </w:p>
        </w:tc>
      </w:tr>
    </w:tbl>
    <w:p w:rsidRPr="009547DE" w:rsidR="009D0A2F" w:rsidRDefault="009D0A2F" w14:paraId="3EC7430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9547DE" w:rsidR="009D0A2F" w:rsidTr="2DA138C3" w14:paraId="5252D1CB" w14:textId="77777777">
        <w:trPr>
          <w:trHeight w:val="92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7D62B0B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P="2DA138C3" w:rsidRDefault="00465690" w14:paraId="4E233D04" w14:textId="5170453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009547DE" w:rsidR="2B086BA7">
              <w:rPr>
                <w:rFonts w:ascii="Arial" w:hAnsi="Arial"/>
                <w:sz w:val="20"/>
                <w:szCs w:val="20"/>
              </w:rPr>
              <w:t>ucz</w:t>
            </w:r>
            <w:r w:rsidRPr="009547DE">
              <w:rPr>
                <w:rFonts w:ascii="Arial" w:hAnsi="Arial"/>
                <w:sz w:val="20"/>
                <w:szCs w:val="20"/>
              </w:rPr>
              <w:t>enia</w:t>
            </w:r>
            <w:r w:rsidRPr="009547DE" w:rsidR="124BD9FD">
              <w:rPr>
                <w:rFonts w:ascii="Arial" w:hAnsi="Arial"/>
                <w:sz w:val="20"/>
                <w:szCs w:val="20"/>
              </w:rPr>
              <w:t xml:space="preserve"> się</w:t>
            </w:r>
            <w:r w:rsidRPr="009547DE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38E8B41F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9547DE" w:rsidR="009D0A2F" w:rsidTr="2DA138C3" w14:paraId="42002C7A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9D0A2F" w14:paraId="4E472BFE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9547DE" w:rsidR="009D0A2F" w:rsidRDefault="00465690" w14:paraId="1B6F818C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U01: student umie sporządzić plan tekstu naukowego w dziedzinie humanistyki (w języku hiszpańskim)</w:t>
            </w:r>
          </w:p>
          <w:p w:rsidRPr="009547DE" w:rsidR="009D0A2F" w:rsidRDefault="00465690" w14:paraId="1FC99C45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U02: stosuje podstawowe dla języka akademickiego zabiegi retoryczne oraz słowa i zwroty nadające strukturę tekstowi naukowemu (w języku hiszpańskim)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47DE" w:rsidR="009D0A2F" w:rsidRDefault="00465690" w14:paraId="147CD6B0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K1_U06</w:t>
            </w:r>
          </w:p>
          <w:p w:rsidRPr="009547DE" w:rsidR="009D0A2F" w:rsidRDefault="009D0A2F" w14:paraId="1444ECB1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9547DE" w:rsidR="009D0A2F" w:rsidRDefault="009D0A2F" w14:paraId="3338F21B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9547DE" w:rsidR="009D0A2F" w:rsidRDefault="00465690" w14:paraId="2AACCB4E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K1_U03</w:t>
            </w:r>
          </w:p>
        </w:tc>
      </w:tr>
    </w:tbl>
    <w:p w:rsidRPr="009547DE" w:rsidR="009D0A2F" w:rsidRDefault="009D0A2F" w14:paraId="1BB7268E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5C4ECE1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9547DE" w:rsidR="009D0A2F" w:rsidTr="2DA138C3" w14:paraId="15A4427C" w14:textId="77777777">
        <w:trPr>
          <w:trHeight w:val="80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5644D3D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P="2DA138C3" w:rsidRDefault="00465690" w14:paraId="297EF11D" w14:textId="69F2171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009547DE" w:rsidR="227513CB">
              <w:rPr>
                <w:rFonts w:ascii="Arial" w:hAnsi="Arial"/>
                <w:sz w:val="20"/>
                <w:szCs w:val="20"/>
              </w:rPr>
              <w:t>ucz</w:t>
            </w:r>
            <w:r w:rsidRPr="009547DE">
              <w:rPr>
                <w:rFonts w:ascii="Arial" w:hAnsi="Arial"/>
                <w:sz w:val="20"/>
                <w:szCs w:val="20"/>
              </w:rPr>
              <w:t>enia</w:t>
            </w:r>
            <w:r w:rsidRPr="009547DE" w:rsidR="39A85F02">
              <w:rPr>
                <w:rFonts w:ascii="Arial" w:hAnsi="Arial"/>
                <w:sz w:val="20"/>
                <w:szCs w:val="20"/>
              </w:rPr>
              <w:t xml:space="preserve"> się</w:t>
            </w:r>
            <w:r w:rsidRPr="009547DE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05F4A68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9547DE" w:rsidR="009D0A2F" w:rsidTr="2DA138C3" w14:paraId="6A2E857D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9D0A2F" w14:paraId="59975B8C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9547DE" w:rsidR="009D0A2F" w:rsidRDefault="00465690" w14:paraId="1E9FF529" w14:textId="7777777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mallCaps/>
                <w:sz w:val="20"/>
                <w:szCs w:val="20"/>
              </w:rPr>
              <w:t>K01</w:t>
            </w:r>
            <w:r w:rsidRPr="009547DE">
              <w:rPr>
                <w:rFonts w:ascii="Arial" w:hAnsi="Arial"/>
                <w:sz w:val="20"/>
                <w:szCs w:val="20"/>
              </w:rPr>
              <w:t>: ma kompetencję komunikacyjną pozwalającą na uczestnictwo w wymianie myśli w hispanojęzycznych środowiskach akademickich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47DE" w:rsidR="009D0A2F" w:rsidRDefault="00465690" w14:paraId="798CDD90" w14:textId="77777777">
            <w:pPr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K1_K03</w:t>
            </w:r>
          </w:p>
          <w:p w:rsidRPr="009547DE" w:rsidR="009D0A2F" w:rsidRDefault="009D0A2F" w14:paraId="2C1CDBF1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9547DE" w:rsidR="009D0A2F" w:rsidRDefault="009D0A2F" w14:paraId="15C3FD8E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1AE2EEB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627"/>
        <w:gridCol w:w="1240"/>
        <w:gridCol w:w="860"/>
        <w:gridCol w:w="276"/>
        <w:gridCol w:w="873"/>
        <w:gridCol w:w="320"/>
        <w:gridCol w:w="830"/>
        <w:gridCol w:w="290"/>
        <w:gridCol w:w="859"/>
        <w:gridCol w:w="288"/>
        <w:gridCol w:w="861"/>
        <w:gridCol w:w="289"/>
        <w:gridCol w:w="861"/>
        <w:gridCol w:w="320"/>
      </w:tblGrid>
      <w:tr w:rsidRPr="009547DE" w:rsidR="009D0A2F" w14:paraId="175829EA" w14:textId="77777777">
        <w:trPr>
          <w:trHeight w:val="420"/>
        </w:trPr>
        <w:tc>
          <w:tcPr>
            <w:tcW w:w="9793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0EEC3920" w14:textId="77777777">
            <w:pPr>
              <w:spacing w:before="57" w:after="57"/>
              <w:ind w:left="45" w:right="13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Organizacja</w:t>
            </w:r>
          </w:p>
        </w:tc>
      </w:tr>
      <w:tr w:rsidRPr="009547DE" w:rsidR="009D0A2F" w14:paraId="4D9FBDCC" w14:textId="77777777">
        <w:trPr>
          <w:trHeight w:val="64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2C4CACB5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148A662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Wykład</w:t>
            </w:r>
          </w:p>
          <w:p w:rsidRPr="009547DE" w:rsidR="009D0A2F" w:rsidRDefault="00465690" w14:paraId="1C7DF48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923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271AE3BE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Ćwiczenia w grupach</w:t>
            </w:r>
          </w:p>
        </w:tc>
      </w:tr>
      <w:tr w:rsidRPr="009547DE" w:rsidR="009D0A2F" w14:paraId="0068DDE6" w14:textId="77777777"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9D0A2F" w14:paraId="044129C8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52EC9BFF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5A296445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00F894B8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5B6E0EAA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283575F7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25FB3A62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31FB772D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1717CE52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0752D285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0F62EAAC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60D17E5B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5FE959E6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162ABB87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</w:tr>
      <w:tr w:rsidRPr="009547DE" w:rsidR="009D0A2F" w14:paraId="6D2B92A6" w14:textId="77777777">
        <w:trPr>
          <w:trHeight w:val="48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52156857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1A50BCC2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2666169A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465690" w14:paraId="357DC74C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35536EAD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5CC9A1F0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3E564BC7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0FA5F819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</w:tr>
      <w:tr w:rsidRPr="009547DE" w:rsidR="009D0A2F" w14:paraId="322AEB95" w14:textId="77777777">
        <w:trPr>
          <w:trHeight w:val="46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3BA5D3A8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63B5967E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485B3E08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6F67A613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765B19B1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1FF57FA2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282E25B9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9547DE" w:rsidR="009D0A2F" w:rsidRDefault="009D0A2F" w14:paraId="0D69E2B5" w14:textId="77777777">
            <w:pPr>
              <w:spacing w:before="57" w:after="57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</w:rPr>
            </w:pPr>
          </w:p>
        </w:tc>
      </w:tr>
    </w:tbl>
    <w:p w:rsidRPr="009547DE" w:rsidR="009D0A2F" w:rsidRDefault="009D0A2F" w14:paraId="339C84F4" w14:textId="77777777">
      <w:pPr>
        <w:rPr>
          <w:rFonts w:ascii="Arial" w:hAnsi="Arial" w:eastAsia="Times New Roman"/>
          <w:color w:val="000000"/>
          <w:sz w:val="20"/>
          <w:szCs w:val="20"/>
        </w:rPr>
      </w:pPr>
    </w:p>
    <w:p w:rsidRPr="009547DE" w:rsidR="009D0A2F" w:rsidRDefault="009D0A2F" w14:paraId="16A5459B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5D6C114A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Opis metod prowadzenia zajęć</w:t>
      </w:r>
    </w:p>
    <w:p w:rsidRPr="009547DE" w:rsidR="009D0A2F" w:rsidRDefault="009D0A2F" w14:paraId="15E036C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9547DE" w:rsidR="009D0A2F" w14:paraId="22A29F9D" w14:textId="77777777"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070C2" w:rsidR="007070C2" w:rsidP="007070C2" w:rsidRDefault="007070C2" w14:paraId="08EBB119" w14:textId="77777777">
            <w:pPr>
              <w:spacing w:before="114" w:after="114"/>
              <w:rPr>
                <w:rFonts w:ascii="Arial" w:hAnsi="Arial" w:eastAsia="Times New Roman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Wykorzystanie prezentacji do wyjaśnienia tematów kursu.</w:t>
            </w:r>
          </w:p>
          <w:p w:rsidRPr="007070C2" w:rsidR="007070C2" w:rsidP="007070C2" w:rsidRDefault="007070C2" w14:paraId="54F5C6FA" w14:textId="77777777">
            <w:pPr>
              <w:spacing w:before="114" w:after="114"/>
              <w:rPr>
                <w:rFonts w:ascii="Arial" w:hAnsi="Arial" w:eastAsia="Times New Roman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Nauczanie narzędzi badawczych.</w:t>
            </w:r>
          </w:p>
          <w:p w:rsidRPr="007070C2" w:rsidR="007070C2" w:rsidP="007070C2" w:rsidRDefault="007070C2" w14:paraId="73DF35D1" w14:textId="77777777">
            <w:pPr>
              <w:spacing w:before="114" w:after="114"/>
              <w:rPr>
                <w:rFonts w:ascii="Arial" w:hAnsi="Arial" w:eastAsia="Times New Roman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Nauczanie narzędzi redagowania i korekty.</w:t>
            </w:r>
          </w:p>
          <w:p w:rsidRPr="007070C2" w:rsidR="007070C2" w:rsidP="007070C2" w:rsidRDefault="007070C2" w14:paraId="55207A53" w14:textId="77777777">
            <w:pPr>
              <w:spacing w:before="114" w:after="114"/>
              <w:rPr>
                <w:rFonts w:ascii="Arial" w:hAnsi="Arial" w:eastAsia="Times New Roman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Ćwiczenia z zakresu badań dokumentacyjnych, bibliograficznych i akademickich.</w:t>
            </w:r>
          </w:p>
          <w:p w:rsidRPr="007070C2" w:rsidR="007070C2" w:rsidP="007070C2" w:rsidRDefault="007070C2" w14:paraId="5A01B577" w14:textId="77777777">
            <w:pPr>
              <w:spacing w:before="114" w:after="114"/>
              <w:rPr>
                <w:rFonts w:ascii="Arial" w:hAnsi="Arial" w:eastAsia="Times New Roman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Ćwiczenia z zakresu redagowania i czytania.</w:t>
            </w:r>
          </w:p>
          <w:p w:rsidRPr="009547DE" w:rsidR="009D0A2F" w:rsidP="007070C2" w:rsidRDefault="007070C2" w14:paraId="55A128AF" w14:textId="0E9B84FA">
            <w:pPr>
              <w:spacing w:before="114" w:after="114"/>
              <w:rPr>
                <w:rFonts w:ascii="Arial" w:hAnsi="Arial"/>
                <w:sz w:val="20"/>
                <w:szCs w:val="20"/>
              </w:rPr>
            </w:pPr>
            <w:r w:rsidRPr="007070C2">
              <w:rPr>
                <w:rFonts w:ascii="Arial" w:hAnsi="Arial" w:eastAsia="Times New Roman"/>
                <w:sz w:val="20"/>
                <w:szCs w:val="20"/>
              </w:rPr>
              <w:t>Zajęcia, w których studenci powinni uczestniczyć w celu rozwoju własnych badań.</w:t>
            </w:r>
          </w:p>
        </w:tc>
      </w:tr>
    </w:tbl>
    <w:p w:rsidRPr="009547DE" w:rsidR="009D0A2F" w:rsidRDefault="009D0A2F" w14:paraId="53D1FBF0" w14:textId="77777777">
      <w:pPr>
        <w:rPr>
          <w:rFonts w:ascii="Arial" w:hAnsi="Arial" w:eastAsia="Times New Roman"/>
          <w:color w:val="000000"/>
          <w:sz w:val="20"/>
          <w:szCs w:val="20"/>
        </w:rPr>
      </w:pPr>
    </w:p>
    <w:p w:rsidRPr="009547DE" w:rsidR="009D0A2F" w:rsidRDefault="009D0A2F" w14:paraId="39BAFEFA" w14:textId="77777777">
      <w:pPr>
        <w:rPr>
          <w:rFonts w:ascii="Arial" w:hAnsi="Arial" w:eastAsia="Times New Roman"/>
          <w:color w:val="000000"/>
          <w:sz w:val="20"/>
          <w:szCs w:val="20"/>
        </w:rPr>
      </w:pPr>
    </w:p>
    <w:p w:rsidRPr="009547DE" w:rsidR="009D0A2F" w:rsidRDefault="00465690" w14:paraId="55D4A006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 w:eastAsia="Times New Roman"/>
          <w:color w:val="000000"/>
          <w:sz w:val="20"/>
          <w:szCs w:val="20"/>
        </w:rPr>
        <w:t>Formy sprawdzania efektów kształcenia:</w:t>
      </w:r>
    </w:p>
    <w:p w:rsidRPr="009547DE" w:rsidR="009D0A2F" w:rsidRDefault="009D0A2F" w14:paraId="590BF2E6" w14:textId="77777777">
      <w:pPr>
        <w:rPr>
          <w:rFonts w:ascii="Arial" w:hAnsi="Arial" w:eastAsia="Times New Roman"/>
          <w:b/>
          <w:color w:val="000000"/>
          <w:sz w:val="20"/>
          <w:szCs w:val="20"/>
        </w:rPr>
      </w:pPr>
    </w:p>
    <w:tbl>
      <w:tblPr>
        <w:tblStyle w:val="TableNormal"/>
        <w:tblW w:w="9779" w:type="dxa"/>
        <w:tblInd w:w="-29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73"/>
        <w:gridCol w:w="670"/>
        <w:gridCol w:w="673"/>
        <w:gridCol w:w="673"/>
        <w:gridCol w:w="673"/>
        <w:gridCol w:w="672"/>
        <w:gridCol w:w="670"/>
        <w:gridCol w:w="673"/>
        <w:gridCol w:w="673"/>
        <w:gridCol w:w="569"/>
        <w:gridCol w:w="778"/>
        <w:gridCol w:w="670"/>
        <w:gridCol w:w="673"/>
        <w:gridCol w:w="739"/>
      </w:tblGrid>
      <w:tr w:rsidRPr="009547DE" w:rsidR="009D0A2F" w14:paraId="20EDA73E" w14:textId="77777777">
        <w:trPr>
          <w:trHeight w:val="160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9D0A2F" w14:paraId="3A7250E6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4E965E3F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 xml:space="preserve">E – </w:t>
            </w:r>
            <w:r w:rsidRPr="009547DE">
              <w:rPr>
                <w:rFonts w:ascii="Arial" w:hAnsi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79AA76C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1B9C36C5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52EDE221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0B08FF88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733FBB53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6F0264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49E2CE4A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1D10CC6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Referat</w:t>
            </w: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287EEF0D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28A598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73E4749F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9547DE" w:rsidR="009D0A2F" w:rsidRDefault="00465690" w14:paraId="1E5AEAC7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Inne</w:t>
            </w:r>
          </w:p>
        </w:tc>
      </w:tr>
      <w:tr w:rsidRPr="009547DE" w:rsidR="009D0A2F" w14:paraId="581D352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5835ABE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E1151A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9755F9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46E1C0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DA3171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4B99B5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F89CF4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4E162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25890F9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628E01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392994F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B44B3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5B7700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9547DE" w:rsidR="009D0A2F" w:rsidRDefault="00465690" w14:paraId="495189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9547DE" w:rsidR="009D0A2F" w14:paraId="6CCDCA9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738C124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W02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FA6C93F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C83556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570DA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577E79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3FCE9B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89F0B7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887A2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56844D6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2C9B2B1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57CFBDD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7B276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48B7CE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9547DE" w:rsidR="009D0A2F" w:rsidRDefault="00465690" w14:paraId="2642D40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9547DE" w:rsidR="009D0A2F" w14:paraId="635D4E03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2DE1005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2BD686D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FFF7D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78F0A8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593823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36F70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3E15354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4EA8FF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44588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380D13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4FE6AF1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FD851E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8CB2CD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9547DE" w:rsidR="009D0A2F" w:rsidRDefault="00465690" w14:paraId="7583FBB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9547DE" w:rsidR="009D0A2F" w14:paraId="78D3BB72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0D86A68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U02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1AF4F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3D9A0A7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99163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39B58D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50A972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25555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1EB7977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043B68B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62BDC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0BC9A07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11DC4E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7E16C8C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9547DE" w:rsidR="009D0A2F" w:rsidRDefault="00465690" w14:paraId="4B222AE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9547DE" w:rsidR="009D0A2F" w14:paraId="655906EB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9547DE" w:rsidR="009D0A2F" w:rsidRDefault="00465690" w14:paraId="6DCB101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K01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2234BF4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5C9B1C4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4598919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915C70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238190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3C848AA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43C8EC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465690" w14:paraId="0E26130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5B4477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38611F" w14:paraId="50274161" w14:textId="2BF73A8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0D03FE3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9547DE" w:rsidR="009D0A2F" w:rsidRDefault="009D0A2F" w14:paraId="6D3BF4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9547DE" w:rsidR="009D0A2F" w:rsidRDefault="00465690" w14:paraId="3013095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/>
                <w:sz w:val="20"/>
                <w:szCs w:val="20"/>
              </w:rPr>
              <w:t>X</w:t>
            </w:r>
          </w:p>
        </w:tc>
      </w:tr>
    </w:tbl>
    <w:p w:rsidRPr="009547DE" w:rsidR="009D0A2F" w:rsidRDefault="009D0A2F" w14:paraId="236B62CE" w14:textId="77777777">
      <w:pPr>
        <w:rPr>
          <w:rFonts w:ascii="Arial" w:hAnsi="Arial" w:eastAsia="Times New Roman"/>
          <w:color w:val="000000"/>
          <w:sz w:val="20"/>
          <w:szCs w:val="20"/>
        </w:rPr>
      </w:pPr>
    </w:p>
    <w:p w:rsidRPr="009547DE" w:rsidR="009D0A2F" w:rsidRDefault="009D0A2F" w14:paraId="69BA2EDB" w14:textId="77777777">
      <w:pPr>
        <w:rPr>
          <w:rFonts w:ascii="Arial" w:hAnsi="Arial" w:eastAsia="Times New Roman"/>
          <w:color w:val="000000"/>
          <w:sz w:val="20"/>
          <w:szCs w:val="20"/>
        </w:rPr>
      </w:pPr>
    </w:p>
    <w:tbl>
      <w:tblPr>
        <w:tblStyle w:val="TableNormal"/>
        <w:tblpPr w:leftFromText="141" w:rightFromText="141" w:horzAnchor="margin" w:tblpY="451"/>
        <w:tblW w:w="9794" w:type="dxa"/>
        <w:tblInd w:w="0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9547DE" w:rsidR="009D0A2F" w:rsidTr="6BB58238" w14:paraId="6153E14F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9547DE" w:rsidR="009D0A2F" w:rsidP="00A211F2" w:rsidRDefault="00465690" w14:paraId="26A48657" w14:textId="77777777">
            <w:pPr>
              <w:pageBreakBefore/>
              <w:tabs>
                <w:tab w:val="left" w:pos="270"/>
              </w:tabs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Times New Roman"/>
                <w:color w:val="000000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82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457C44" w:rsidP="2EE64B50" w:rsidRDefault="00457C44" w14:paraId="7F266E1A" w14:noSpellErr="1" w14:textId="07F7A502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6BB58238" w:rsidR="00457C44">
              <w:rPr>
                <w:rFonts w:ascii="Arial" w:hAnsi="Arial" w:eastAsia="Times New Roman"/>
                <w:sz w:val="20"/>
                <w:szCs w:val="20"/>
              </w:rPr>
              <w:t xml:space="preserve">Na koniec kursu należy złożyć pracę o długości od </w:t>
            </w:r>
            <w:r w:rsidRPr="6BB58238" w:rsidR="00457C44">
              <w:rPr>
                <w:rFonts w:ascii="Arial" w:hAnsi="Arial" w:eastAsia="Times New Roman"/>
                <w:sz w:val="20"/>
                <w:szCs w:val="20"/>
              </w:rPr>
              <w:t>2</w:t>
            </w:r>
            <w:r w:rsidRPr="6BB58238" w:rsidR="00457C44">
              <w:rPr>
                <w:rFonts w:ascii="Arial" w:hAnsi="Arial" w:eastAsia="Times New Roman"/>
                <w:sz w:val="20"/>
                <w:szCs w:val="20"/>
              </w:rPr>
              <w:t xml:space="preserve">000 do </w:t>
            </w:r>
            <w:r w:rsidRPr="6BB58238" w:rsidR="00457C44">
              <w:rPr>
                <w:rFonts w:ascii="Arial" w:hAnsi="Arial" w:eastAsia="Times New Roman"/>
                <w:sz w:val="20"/>
                <w:szCs w:val="20"/>
              </w:rPr>
              <w:t>4</w:t>
            </w:r>
            <w:r w:rsidRPr="6BB58238" w:rsidR="00457C44">
              <w:rPr>
                <w:rFonts w:ascii="Arial" w:hAnsi="Arial" w:eastAsia="Times New Roman"/>
                <w:sz w:val="20"/>
                <w:szCs w:val="20"/>
              </w:rPr>
              <w:t>000 słów, w której wyjaśniono temat, który ma zostać poruszony w pracy dyplomowej.</w:t>
            </w:r>
            <w:r w:rsidRPr="6BB58238" w:rsidR="4757066A">
              <w:rPr>
                <w:rFonts w:ascii="Arial" w:hAnsi="Arial" w:eastAsia="Times New Roman"/>
                <w:sz w:val="20"/>
                <w:szCs w:val="20"/>
              </w:rPr>
              <w:t xml:space="preserve"> </w:t>
            </w:r>
            <w:r w:rsidRPr="6BB58238" w:rsidR="28E3F76C">
              <w:rPr>
                <w:rFonts w:ascii="Arial" w:hAnsi="Arial" w:eastAsia="Times New Roman"/>
                <w:sz w:val="20"/>
                <w:szCs w:val="20"/>
              </w:rPr>
              <w:t>Specyfikacje stanowisk zostaną podane później. Kwalifikacja będzie oparta na poniższej skali.</w:t>
            </w:r>
          </w:p>
          <w:p w:rsidR="28E3F76C" w:rsidP="2EE64B50" w:rsidRDefault="28E3F76C" w14:paraId="3DBE8C14" w14:textId="23DFDD75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2EE64B50" w:rsidR="28E3F76C">
              <w:rPr>
                <w:rFonts w:ascii="Arial" w:hAnsi="Arial" w:eastAsia="Times New Roman"/>
                <w:sz w:val="20"/>
                <w:szCs w:val="20"/>
              </w:rPr>
              <w:t>Skala ocen:</w:t>
            </w:r>
          </w:p>
          <w:p w:rsidR="28E3F76C" w:rsidP="2EE64B50" w:rsidRDefault="28E3F76C" w14:paraId="0FEE6BBA" w14:textId="0F8E3F52">
            <w:pPr>
              <w:pStyle w:val="Normal"/>
              <w:spacing w:before="57" w:after="57"/>
              <w:jc w:val="both"/>
            </w:pPr>
            <w:r w:rsidRPr="2EE64B50" w:rsidR="28E3F76C">
              <w:rPr>
                <w:rFonts w:ascii="Arial" w:hAnsi="Arial" w:eastAsia="Times New Roman"/>
                <w:sz w:val="20"/>
                <w:szCs w:val="20"/>
              </w:rPr>
              <w:t>70%-75% = 3,0</w:t>
            </w:r>
          </w:p>
          <w:p w:rsidR="28E3F76C" w:rsidP="2EE64B50" w:rsidRDefault="28E3F76C" w14:paraId="6EE8A891" w14:textId="60F14E0F">
            <w:pPr>
              <w:pStyle w:val="Normal"/>
              <w:spacing w:before="57" w:after="57"/>
              <w:jc w:val="both"/>
            </w:pPr>
            <w:r w:rsidRPr="2EE64B50" w:rsidR="28E3F76C">
              <w:rPr>
                <w:rFonts w:ascii="Arial" w:hAnsi="Arial" w:eastAsia="Times New Roman"/>
                <w:sz w:val="20"/>
                <w:szCs w:val="20"/>
              </w:rPr>
              <w:t>76%-81% = 3,5</w:t>
            </w:r>
          </w:p>
          <w:p w:rsidR="28E3F76C" w:rsidP="2EE64B50" w:rsidRDefault="28E3F76C" w14:paraId="66612519" w14:textId="729C6DF6">
            <w:pPr>
              <w:pStyle w:val="Normal"/>
              <w:spacing w:before="57" w:after="57"/>
              <w:jc w:val="both"/>
            </w:pPr>
            <w:r w:rsidRPr="2EE64B50" w:rsidR="28E3F76C">
              <w:rPr>
                <w:rFonts w:ascii="Arial" w:hAnsi="Arial" w:eastAsia="Times New Roman"/>
                <w:sz w:val="20"/>
                <w:szCs w:val="20"/>
              </w:rPr>
              <w:t>82%-87% = 4,0</w:t>
            </w:r>
          </w:p>
          <w:p w:rsidR="28E3F76C" w:rsidP="2EE64B50" w:rsidRDefault="28E3F76C" w14:paraId="7AE99054" w14:textId="6F9D40B5">
            <w:pPr>
              <w:pStyle w:val="Normal"/>
              <w:spacing w:before="57" w:after="57"/>
              <w:jc w:val="both"/>
            </w:pPr>
            <w:r w:rsidRPr="2EE64B50" w:rsidR="28E3F76C">
              <w:rPr>
                <w:rFonts w:ascii="Arial" w:hAnsi="Arial" w:eastAsia="Times New Roman"/>
                <w:sz w:val="20"/>
                <w:szCs w:val="20"/>
              </w:rPr>
              <w:t>88%-94% = 4,5</w:t>
            </w:r>
          </w:p>
          <w:p w:rsidRPr="009547DE" w:rsidR="0090354D" w:rsidP="6BB58238" w:rsidRDefault="0090354D" w14:paraId="03369DE4" w14:noSpellErr="1" w14:textId="6FB7C9F9">
            <w:pPr>
              <w:pStyle w:val="Normal"/>
              <w:spacing w:before="57" w:after="57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6BB58238" w:rsidR="001CAD3E">
              <w:rPr>
                <w:rFonts w:ascii="Arial" w:hAnsi="Arial" w:eastAsia="Times New Roman"/>
                <w:sz w:val="20"/>
                <w:szCs w:val="20"/>
              </w:rPr>
              <w:t>95%-100% - 5,0</w:t>
            </w:r>
            <w:proofErr w:type="spellStart"/>
            <w:proofErr w:type="spellEnd"/>
          </w:p>
        </w:tc>
      </w:tr>
    </w:tbl>
    <w:p w:rsidRPr="009547DE" w:rsidR="009D0A2F" w:rsidRDefault="009D0A2F" w14:paraId="69F7775B" w14:textId="77777777" w14:noSpellErr="1">
      <w:pPr>
        <w:rPr>
          <w:rFonts w:ascii="Arial" w:hAnsi="Arial"/>
          <w:sz w:val="20"/>
          <w:szCs w:val="20"/>
        </w:rPr>
      </w:pP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7695"/>
      </w:tblGrid>
      <w:tr w:rsidR="6BB58238" w:rsidTr="6BB58238" w14:paraId="204E8730">
        <w:trPr>
          <w:trHeight w:val="300"/>
        </w:trPr>
        <w:tc>
          <w:tcPr>
            <w:tcW w:w="1935" w:type="dxa"/>
            <w:tcBorders>
              <w:top w:val="single" w:color="95B3D7" w:themeColor="accent1" w:themeTint="99" w:sz="6"/>
              <w:left w:val="single" w:color="95B3D7" w:themeColor="accent1" w:themeTint="99" w:sz="6"/>
              <w:bottom w:val="single" w:color="95B3D7" w:themeColor="accent1" w:themeTint="99" w:sz="6"/>
              <w:right w:val="single" w:color="95B3D7" w:themeColor="accent1" w:themeTint="99" w:sz="6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6BB58238" w:rsidP="6BB58238" w:rsidRDefault="6BB58238" w14:paraId="243B9303" w14:textId="132BEF62">
            <w:pPr>
              <w:spacing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Uwagi</w:t>
            </w:r>
          </w:p>
        </w:tc>
        <w:tc>
          <w:tcPr>
            <w:tcW w:w="7695" w:type="dxa"/>
            <w:tcBorders>
              <w:top w:val="single" w:color="95B3D7" w:themeColor="accent1" w:themeTint="99" w:sz="6"/>
              <w:left w:val="single" w:color="95B3D7" w:themeColor="accent1" w:themeTint="99" w:sz="6"/>
              <w:bottom w:val="single" w:color="95B3D7" w:themeColor="accent1" w:themeTint="99" w:sz="6"/>
              <w:right w:val="single" w:color="95B3D7" w:themeColor="accent1" w:themeTint="99" w:sz="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:rsidR="6BB58238" w:rsidP="6BB58238" w:rsidRDefault="6BB58238" w14:paraId="3EB98CB6" w14:textId="7D628C53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-Akceptowane będą maksymalnie 2 nieobecności na kursie, chyba że inna nieobecność może zostać usprawiedliwiona.</w:t>
            </w:r>
          </w:p>
          <w:p w:rsidR="6BB58238" w:rsidP="6BB58238" w:rsidRDefault="6BB58238" w14:paraId="10ADDBC1" w14:textId="5CFB15F0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-Po upływie 15 minut od rozpoczęcia zajęć najlepiej jest nie wchodzić do sali lekcyjnej, chyba że spóźnienie można usprawiedliwić.</w:t>
            </w:r>
          </w:p>
          <w:p w:rsidR="6BB58238" w:rsidP="6BB58238" w:rsidRDefault="6BB58238" w14:paraId="0121C4ED" w14:textId="7BC5B6CB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Korzystanie z urządzeń podłączonych do Internetu będzie zawsze ograniczone do pracy w klasie. Niebezpieczeństwo rozproszenia uwagi może poważnie utrudnić naukę.</w:t>
            </w:r>
          </w:p>
          <w:p w:rsidR="6BB58238" w:rsidP="6BB58238" w:rsidRDefault="6BB58238" w14:paraId="3E7A7C94" w14:textId="34E315D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-Argumenty i debaty muszą być ujęte w ramy szacunku i uznania dla innych, w oparciu o uważne słuchanie.</w:t>
            </w:r>
          </w:p>
          <w:p w:rsidR="6BB58238" w:rsidP="6BB58238" w:rsidRDefault="6BB58238" w14:paraId="1493109C" w14:textId="2D670FF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BB58238" w:rsidR="6BB5823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 Teams.</w:t>
            </w:r>
          </w:p>
        </w:tc>
      </w:tr>
    </w:tbl>
    <w:p w:rsidR="6BB58238" w:rsidP="6BB58238" w:rsidRDefault="6BB58238" w14:paraId="4EEA663A" w14:textId="17471D39">
      <w:pPr>
        <w:rPr>
          <w:rFonts w:ascii="Arial" w:hAnsi="Arial"/>
          <w:sz w:val="20"/>
          <w:szCs w:val="20"/>
        </w:rPr>
      </w:pPr>
    </w:p>
    <w:p w:rsidRPr="009547DE" w:rsidR="009D0A2F" w:rsidRDefault="009D0A2F" w14:paraId="55AABEDD" w14:textId="77777777">
      <w:pPr>
        <w:rPr>
          <w:rFonts w:ascii="Arial" w:hAnsi="Arial"/>
          <w:sz w:val="20"/>
          <w:szCs w:val="20"/>
        </w:rPr>
      </w:pPr>
    </w:p>
    <w:p w:rsidRPr="009547DE" w:rsidR="0038611F" w:rsidRDefault="0038611F" w14:paraId="2E349408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12691834" w14:textId="4250BB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Treści merytoryczne (wykaz tematów)</w:t>
      </w:r>
    </w:p>
    <w:p w:rsidRPr="009547DE" w:rsidR="009D0A2F" w:rsidRDefault="009D0A2F" w14:paraId="64D2364A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9547DE" w:rsidR="009D0A2F" w14:paraId="5E90F1B6" w14:textId="77777777">
        <w:trPr>
          <w:trHeight w:val="112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A22CE2" w:rsidR="00A22CE2" w:rsidP="00A22CE2" w:rsidRDefault="00A22CE2" w14:paraId="73663EF2" w14:textId="77777777">
            <w:p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</w:p>
          <w:p w:rsidRPr="009547DE" w:rsidR="0038611F" w:rsidP="0038611F" w:rsidRDefault="0038611F" w14:paraId="5B9A8899" w14:textId="071CB55C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Badania</w:t>
            </w:r>
          </w:p>
          <w:p w:rsidRPr="009547DE" w:rsidR="0038611F" w:rsidP="0038611F" w:rsidRDefault="0038611F" w14:paraId="527730C5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Wybór</w:t>
            </w:r>
          </w:p>
          <w:p w:rsidRPr="009547DE" w:rsidR="0038611F" w:rsidP="0038611F" w:rsidRDefault="0038611F" w14:paraId="4196D194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Podsumowanie</w:t>
            </w:r>
          </w:p>
          <w:p w:rsidRPr="009547DE" w:rsidR="0038611F" w:rsidP="0038611F" w:rsidRDefault="0038611F" w14:paraId="51F2F6B4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Wyjaśnienie i ekspozycja</w:t>
            </w:r>
          </w:p>
          <w:p w:rsidRPr="009547DE" w:rsidR="0038611F" w:rsidP="0038611F" w:rsidRDefault="0038611F" w14:paraId="70EF2C5B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Opis</w:t>
            </w:r>
          </w:p>
          <w:p w:rsidRPr="009547DE" w:rsidR="0038611F" w:rsidP="0038611F" w:rsidRDefault="0038611F" w14:paraId="22859E84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Porównanie</w:t>
            </w:r>
          </w:p>
          <w:p w:rsidRPr="009547DE" w:rsidR="0038611F" w:rsidP="0038611F" w:rsidRDefault="0038611F" w14:paraId="7B1EE060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Uzasadnienie</w:t>
            </w:r>
          </w:p>
          <w:p w:rsidRPr="009547DE" w:rsidR="0038611F" w:rsidP="0038611F" w:rsidRDefault="0038611F" w14:paraId="6A92CC71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Argumentacja</w:t>
            </w:r>
          </w:p>
          <w:p w:rsidRPr="009547DE" w:rsidR="009D0A2F" w:rsidP="0038611F" w:rsidRDefault="0038611F" w14:paraId="4140E45B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spacing w:line="276" w:lineRule="auto"/>
              <w:ind w:left="133" w:firstLine="0"/>
              <w:rPr>
                <w:rFonts w:ascii="Arial" w:hAnsi="Arial" w:cs="Arial"/>
                <w:sz w:val="20"/>
                <w:szCs w:val="20"/>
              </w:rPr>
            </w:pPr>
            <w:r w:rsidRPr="009547DE">
              <w:rPr>
                <w:rFonts w:ascii="Arial" w:hAnsi="Arial" w:eastAsia="Times New Roman" w:cs="Arial"/>
                <w:sz w:val="20"/>
                <w:szCs w:val="20"/>
              </w:rPr>
              <w:t>Formy cytowania</w:t>
            </w:r>
          </w:p>
          <w:p w:rsidRPr="009547DE" w:rsidR="00F06209" w:rsidP="00F06209" w:rsidRDefault="00F06209" w14:paraId="015CC227" w14:textId="1CB9F7C6">
            <w:pPr>
              <w:tabs>
                <w:tab w:val="left" w:pos="275"/>
              </w:tabs>
              <w:spacing w:line="276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9547DE" w:rsidR="009D0A2F" w:rsidRDefault="009D0A2F" w14:paraId="7995BF03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00CDD0FA" w14:textId="77777777">
      <w:pPr>
        <w:rPr>
          <w:rFonts w:ascii="Arial" w:hAnsi="Arial"/>
          <w:sz w:val="20"/>
          <w:szCs w:val="20"/>
        </w:rPr>
      </w:pPr>
    </w:p>
    <w:p w:rsidRPr="009547DE" w:rsidR="009D0A2F" w:rsidRDefault="00465690" w14:paraId="72D6B619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Wykaz literatury podstawowej</w:t>
      </w:r>
    </w:p>
    <w:p w:rsidRPr="009547DE" w:rsidR="009D0A2F" w:rsidRDefault="009D0A2F" w14:paraId="3214CE87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9547DE" w:rsidR="009D0A2F" w14:paraId="2378215D" w14:textId="77777777">
        <w:trPr>
          <w:trHeight w:val="108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47DE" w:rsidR="00F06209" w:rsidP="0038611F" w:rsidRDefault="00F06209" w14:paraId="5F7E206D" w14:textId="77777777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</w:p>
          <w:p w:rsidRPr="00C2193E" w:rsidR="004D6988" w:rsidP="004D6988" w:rsidRDefault="004D6988" w14:paraId="0281B21C" w14:textId="77777777">
            <w:pPr>
              <w:widowControl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Amaya M.</w:t>
            </w:r>
            <w:r w:rsidRPr="00C2193E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Manual de </w:t>
            </w:r>
            <w:r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c</w:t>
            </w:r>
            <w:r w:rsidRPr="00C2193E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itas y </w:t>
            </w:r>
            <w:r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r</w:t>
            </w:r>
            <w:r w:rsidRPr="00C2193E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eferencias </w:t>
            </w:r>
            <w:r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b</w:t>
            </w:r>
            <w:r w:rsidRPr="00C2193E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ibliográficas: Latino, APA, Chicago, IEEE, MLA, Vancouver</w:t>
            </w:r>
            <w:r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.</w:t>
            </w:r>
            <w:r w:rsidRPr="00C2193E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 Bogotá</w:t>
            </w:r>
            <w:r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:</w:t>
            </w:r>
            <w:r w:rsidRPr="00C2193E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 Universidad De Los Andes, 2020.</w:t>
            </w:r>
          </w:p>
          <w:p w:rsidRPr="009547DE" w:rsidR="0038611F" w:rsidP="0038611F" w:rsidRDefault="0038611F" w14:paraId="07276C5B" w14:textId="792C71A1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9547DE">
              <w:rPr>
                <w:rFonts w:ascii="Arial" w:hAnsi="Arial"/>
                <w:sz w:val="20"/>
                <w:szCs w:val="20"/>
                <w:lang w:val="es-MX"/>
              </w:rPr>
              <w:t>Eco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>,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Umberto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Cómo se hace una tesis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> </w:t>
            </w: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 xml:space="preserve">: técnicas y procedimientos de estudio, investigación y </w:t>
            </w:r>
            <w:r w:rsidRPr="004B1089">
              <w:rPr>
                <w:rFonts w:ascii="Arial" w:hAnsi="Arial"/>
                <w:sz w:val="20"/>
                <w:szCs w:val="20"/>
                <w:lang w:val="es-MX"/>
              </w:rPr>
              <w:t>escritura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 xml:space="preserve">. </w:t>
            </w:r>
            <w:r w:rsidRPr="004B1089">
              <w:rPr>
                <w:rFonts w:ascii="Arial" w:hAnsi="Arial"/>
                <w:sz w:val="20"/>
                <w:szCs w:val="20"/>
                <w:lang w:val="es-MX"/>
              </w:rPr>
              <w:t>Barcelona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>: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Gedisa, 1982.</w:t>
            </w:r>
          </w:p>
          <w:p w:rsidRPr="009547DE" w:rsidR="0038611F" w:rsidP="0038611F" w:rsidRDefault="0038611F" w14:paraId="0E749E00" w14:textId="3777B96C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9547DE">
              <w:rPr>
                <w:rFonts w:ascii="Arial" w:hAnsi="Arial"/>
                <w:sz w:val="20"/>
                <w:szCs w:val="20"/>
                <w:lang w:val="es-MX"/>
              </w:rPr>
              <w:t>Fuentes Rodríguez, Catalina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Guía práctica de escritura y redacción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 xml:space="preserve">. 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>Madrid</w:t>
            </w:r>
            <w:r w:rsidR="004B1089">
              <w:rPr>
                <w:rFonts w:ascii="Arial" w:hAnsi="Arial"/>
                <w:sz w:val="20"/>
                <w:szCs w:val="20"/>
                <w:lang w:val="es-MX"/>
              </w:rPr>
              <w:t>: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Espasa, 2011.</w:t>
            </w:r>
          </w:p>
          <w:p w:rsidRPr="009547DE" w:rsidR="0038611F" w:rsidP="0038611F" w:rsidRDefault="0038611F" w14:paraId="2ADE2FA8" w14:textId="59E180C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Fundación del Español Urgente</w:t>
            </w:r>
            <w:r w:rsidRPr="00B57079" w:rsidR="00B57079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https://www.fundeu.es/</w:t>
            </w:r>
          </w:p>
          <w:p w:rsidRPr="009547DE" w:rsidR="0038611F" w:rsidP="0038611F" w:rsidRDefault="0038611F" w14:paraId="28D708B7" w14:textId="3DD64750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 w:rsidRPr="009547DE">
              <w:rPr>
                <w:rFonts w:ascii="Arial" w:hAnsi="Arial"/>
                <w:sz w:val="20"/>
                <w:szCs w:val="20"/>
                <w:lang w:val="es-MX"/>
              </w:rPr>
              <w:t>Montolío, Estrella (dir.)</w:t>
            </w:r>
            <w:r w:rsidR="00B57079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9547DE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 xml:space="preserve">Manual de escritura académica y profesional. </w:t>
            </w:r>
            <w:proofErr w:type="spellStart"/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Estrategias</w:t>
            </w:r>
            <w:proofErr w:type="spellEnd"/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gramaticales</w:t>
            </w:r>
            <w:proofErr w:type="spellEnd"/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discursivas</w:t>
            </w:r>
            <w:proofErr w:type="spellEnd"/>
            <w:r w:rsidRPr="00B57079" w:rsidR="00B57079">
              <w:rPr>
                <w:rFonts w:ascii="Arial" w:hAnsi="Arial"/>
                <w:sz w:val="20"/>
                <w:szCs w:val="20"/>
                <w:lang w:val="en-US"/>
              </w:rPr>
              <w:t xml:space="preserve">. </w:t>
            </w:r>
            <w:r w:rsidRPr="009547DE">
              <w:rPr>
                <w:rFonts w:ascii="Arial" w:hAnsi="Arial"/>
                <w:sz w:val="20"/>
                <w:szCs w:val="20"/>
                <w:lang w:val="en-US"/>
              </w:rPr>
              <w:t>Ariel, 2018.</w:t>
            </w:r>
          </w:p>
          <w:p w:rsidRPr="009547DE" w:rsidR="0038611F" w:rsidP="0038611F" w:rsidRDefault="0038611F" w14:paraId="5C760F4C" w14:textId="49F2FD7B">
            <w:pPr>
              <w:spacing w:line="360" w:lineRule="auto"/>
              <w:jc w:val="both"/>
              <w:rPr>
                <w:rFonts w:ascii="Arial" w:hAnsi="Arial"/>
                <w:i/>
                <w:iCs/>
                <w:sz w:val="20"/>
                <w:szCs w:val="20"/>
                <w:lang w:val="en-US"/>
              </w:rPr>
            </w:pPr>
            <w:r w:rsidRPr="009547DE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The Chicago Manual of Style Online</w:t>
            </w:r>
            <w:r w:rsidR="00B57079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Pr="009547DE">
              <w:rPr>
                <w:rFonts w:ascii="Arial" w:hAnsi="Arial"/>
                <w:sz w:val="20"/>
                <w:szCs w:val="20"/>
                <w:lang w:val="en-US"/>
              </w:rPr>
              <w:t xml:space="preserve"> https://www.chicagomanualofstyle.org/home.html</w:t>
            </w:r>
          </w:p>
          <w:p w:rsidRPr="00294638" w:rsidR="008032EA" w:rsidP="0038611F" w:rsidRDefault="0038611F" w14:paraId="136034BD" w14:textId="2D62166F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9547DE">
              <w:rPr>
                <w:rFonts w:ascii="Arial" w:hAnsi="Arial"/>
                <w:sz w:val="20"/>
                <w:szCs w:val="20"/>
                <w:lang w:val="es-MX"/>
              </w:rPr>
              <w:t>Real Academia Española</w:t>
            </w:r>
            <w:r w:rsidR="00294638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9547DE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 xml:space="preserve"> Diccionario de la lengua española</w:t>
            </w:r>
            <w:r w:rsidR="00294638">
              <w:rPr>
                <w:rFonts w:ascii="Arial" w:hAnsi="Arial"/>
                <w:sz w:val="20"/>
                <w:szCs w:val="20"/>
                <w:lang w:val="es-MX"/>
              </w:rPr>
              <w:t>.</w:t>
            </w:r>
            <w:r w:rsidRPr="00294638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  <w:r w:rsidRPr="00294638" w:rsidR="00F06209">
              <w:rPr>
                <w:rFonts w:ascii="Arial" w:hAnsi="Arial"/>
                <w:sz w:val="20"/>
                <w:szCs w:val="20"/>
                <w:lang w:val="es-MX"/>
              </w:rPr>
              <w:t>https://dle.rae.es/</w:t>
            </w:r>
            <w:r w:rsidRPr="00294638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</w:p>
          <w:p w:rsidRPr="009547DE" w:rsidR="00F06209" w:rsidP="0038611F" w:rsidRDefault="00F06209" w14:paraId="02DE4134" w14:textId="0220368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</w:p>
        </w:tc>
      </w:tr>
    </w:tbl>
    <w:p w:rsidRPr="009547DE" w:rsidR="009D0A2F" w:rsidRDefault="009D0A2F" w14:paraId="52A4AC7A" w14:textId="77777777">
      <w:pPr>
        <w:rPr>
          <w:rFonts w:ascii="Arial" w:hAnsi="Arial"/>
          <w:sz w:val="20"/>
          <w:szCs w:val="20"/>
          <w:lang w:val="es-ES"/>
        </w:rPr>
      </w:pPr>
    </w:p>
    <w:p w:rsidRPr="009547DE" w:rsidR="009D0A2F" w:rsidRDefault="009D0A2F" w14:paraId="12799DF0" w14:textId="77777777">
      <w:pPr>
        <w:rPr>
          <w:rFonts w:ascii="Arial" w:hAnsi="Arial"/>
          <w:sz w:val="20"/>
          <w:szCs w:val="20"/>
          <w:lang w:val="es-ES"/>
        </w:rPr>
      </w:pPr>
    </w:p>
    <w:p w:rsidRPr="009547DE" w:rsidR="009D0A2F" w:rsidRDefault="00465690" w14:paraId="5EACBCF4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>Wykaz literatury uzupełniającej</w:t>
      </w:r>
    </w:p>
    <w:p w:rsidRPr="009547DE" w:rsidR="009D0A2F" w:rsidRDefault="009D0A2F" w14:paraId="23D9C26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9547DE" w:rsidR="009D0A2F" w14:paraId="2A09C700" w14:textId="77777777">
        <w:trPr>
          <w:trHeight w:val="1185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47DE" w:rsidR="009D0A2F" w:rsidP="0038611F" w:rsidRDefault="009D0A2F" w14:paraId="3CAB34A5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</w:p>
          <w:p w:rsidR="004C4E38" w:rsidP="00607ECF" w:rsidRDefault="009547DE" w14:paraId="082592EE" w14:textId="77777777">
            <w:pPr>
              <w:widowControl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</w:pPr>
            <w:r w:rsidRPr="00607ECF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Coronado López, Sandra Paola. "La </w:t>
            </w:r>
            <w:r w:rsidRPr="00607ECF" w:rsidR="007D7C8E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e</w:t>
            </w:r>
            <w:r w:rsidRPr="00607ECF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scritura académica en la formación universitaria”. </w:t>
            </w:r>
            <w:r w:rsidRPr="004C4E38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Educare et Comunicare. Revista de Investigación de la Facultad de Humanidades</w:t>
            </w:r>
            <w:r w:rsidRPr="00607ECF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 9</w:t>
            </w:r>
            <w:r w:rsidRPr="00607ECF" w:rsidR="00294638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, no. </w:t>
            </w:r>
            <w:r w:rsidRPr="00607ECF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2</w:t>
            </w:r>
            <w:r w:rsidRPr="00607ECF" w:rsidR="00294638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 (</w:t>
            </w:r>
            <w:r w:rsidRPr="00607ECF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2021): 5-16.</w:t>
            </w:r>
          </w:p>
          <w:p w:rsidRPr="004C4E38" w:rsidR="00A22CE2" w:rsidP="004C4E38" w:rsidRDefault="004C4E38" w14:paraId="304389CA" w14:textId="3271A0AC">
            <w:pPr>
              <w:widowControl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</w:pPr>
            <w:r w:rsidRPr="007B7407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 xml:space="preserve">Tolchinsky, Liliana (coord). </w:t>
            </w:r>
            <w:r w:rsidRPr="007B7407">
              <w:rPr>
                <w:rFonts w:ascii="Arial" w:hAnsi="Arial"/>
                <w:i/>
                <w:iCs/>
                <w:color w:val="000000"/>
                <w:sz w:val="21"/>
                <w:szCs w:val="21"/>
                <w:lang w:val="es-MX" w:eastAsia="ja-JP"/>
              </w:rPr>
              <w:t>La escritura académica a través de las disciplinas</w:t>
            </w:r>
            <w:r w:rsidRPr="007B7407">
              <w:rPr>
                <w:rFonts w:ascii="Arial" w:hAnsi="Arial"/>
                <w:color w:val="000000"/>
                <w:sz w:val="21"/>
                <w:szCs w:val="21"/>
                <w:lang w:val="es-MX" w:eastAsia="ja-JP"/>
              </w:rPr>
              <w:t>. Barcelona: Octaedro, 2013.</w:t>
            </w:r>
          </w:p>
        </w:tc>
      </w:tr>
    </w:tbl>
    <w:p w:rsidRPr="009547DE" w:rsidR="009D0A2F" w:rsidRDefault="009D0A2F" w14:paraId="542422D1" w14:textId="77777777">
      <w:pPr>
        <w:rPr>
          <w:rFonts w:ascii="Arial" w:hAnsi="Arial"/>
          <w:sz w:val="20"/>
          <w:szCs w:val="20"/>
          <w:lang w:val="es-ES"/>
        </w:rPr>
      </w:pPr>
    </w:p>
    <w:p w:rsidRPr="009547DE" w:rsidR="009D0A2F" w:rsidRDefault="009D0A2F" w14:paraId="09588146" w14:textId="77777777">
      <w:pPr>
        <w:rPr>
          <w:rFonts w:ascii="Arial" w:hAnsi="Arial" w:eastAsia="Times New Roman"/>
          <w:color w:val="000000"/>
          <w:sz w:val="20"/>
          <w:szCs w:val="20"/>
          <w:lang w:val="es-ES"/>
        </w:rPr>
      </w:pPr>
    </w:p>
    <w:p w:rsidRPr="009547DE" w:rsidR="009D0A2F" w:rsidRDefault="00465690" w14:paraId="236409A3" w14:textId="77777777">
      <w:pPr>
        <w:rPr>
          <w:rFonts w:ascii="Arial" w:hAnsi="Arial"/>
          <w:sz w:val="20"/>
          <w:szCs w:val="20"/>
        </w:rPr>
      </w:pPr>
      <w:r w:rsidRPr="009547DE">
        <w:rPr>
          <w:rFonts w:ascii="Arial" w:hAnsi="Arial" w:eastAsia="Times New Roman"/>
          <w:color w:val="000000"/>
          <w:sz w:val="20"/>
          <w:szCs w:val="20"/>
        </w:rPr>
        <w:t>Bilans godzinowy zgodny z CNPS (Całkowity Nakład Pracy Studenta)</w:t>
      </w:r>
    </w:p>
    <w:p w:rsidRPr="009547DE" w:rsidR="009D0A2F" w:rsidRDefault="009D0A2F" w14:paraId="4FD27653" w14:textId="77777777">
      <w:pPr>
        <w:rPr>
          <w:rFonts w:ascii="Arial" w:hAnsi="Arial"/>
          <w:sz w:val="20"/>
          <w:szCs w:val="20"/>
        </w:rPr>
      </w:pPr>
    </w:p>
    <w:p w:rsidRPr="009547DE" w:rsidR="009D0A2F" w:rsidRDefault="009D0A2F" w14:paraId="58122C4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592" w:type="dxa"/>
        <w:tblInd w:w="-113" w:type="dxa"/>
        <w:tblCellMar>
          <w:left w:w="103" w:type="dxa"/>
          <w:right w:w="108" w:type="dxa"/>
        </w:tblCellMar>
        <w:tblLook w:val="04A0" w:firstRow="1" w:lastRow="0" w:firstColumn="1" w:lastColumn="0" w:noHBand="0" w:noVBand="1"/>
      </w:tblPr>
      <w:tblGrid>
        <w:gridCol w:w="2765"/>
        <w:gridCol w:w="5748"/>
        <w:gridCol w:w="1079"/>
      </w:tblGrid>
      <w:tr w:rsidRPr="009547DE" w:rsidR="009D0A2F" w:rsidTr="2DA138C3" w14:paraId="1DCE1B1A" w14:textId="77777777">
        <w:trPr>
          <w:cantSplit/>
          <w:trHeight w:val="334"/>
        </w:trPr>
        <w:tc>
          <w:tcPr>
            <w:tcW w:w="2765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4C38E593" w14:textId="77777777">
            <w:pPr>
              <w:widowControl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vAlign w:val="center"/>
          </w:tcPr>
          <w:p w:rsidRPr="009547DE" w:rsidR="009D0A2F" w:rsidRDefault="00465690" w14:paraId="3DCC0D1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  <w:proofErr w:type="spellStart"/>
            <w:r w:rsidRPr="009547DE">
              <w:rPr>
                <w:rFonts w:ascii="Arial" w:hAnsi="Arial" w:eastAsia="Calibri"/>
                <w:sz w:val="20"/>
                <w:szCs w:val="20"/>
                <w:lang w:val="es-ES" w:eastAsia="en-US"/>
              </w:rPr>
              <w:t>Wykład</w:t>
            </w:r>
            <w:proofErr w:type="spellEnd"/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vAlign w:val="center"/>
          </w:tcPr>
          <w:p w:rsidRPr="009547DE" w:rsidR="009D0A2F" w:rsidRDefault="009D0A2F" w14:paraId="581E4F1E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</w:tr>
      <w:tr w:rsidRPr="009547DE" w:rsidR="009D0A2F" w:rsidTr="2DA138C3" w14:paraId="393165A5" w14:textId="77777777">
        <w:trPr>
          <w:cantSplit/>
          <w:trHeight w:val="332"/>
        </w:trPr>
        <w:tc>
          <w:tcPr>
            <w:tcW w:w="2765" w:type="dxa"/>
            <w:vMerge/>
            <w:vAlign w:val="center"/>
          </w:tcPr>
          <w:p w:rsidRPr="009547DE" w:rsidR="009D0A2F" w:rsidRDefault="009D0A2F" w14:paraId="06F268D3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vAlign w:val="center"/>
          </w:tcPr>
          <w:p w:rsidRPr="009547DE" w:rsidR="009D0A2F" w:rsidRDefault="00465690" w14:paraId="1CAC18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proofErr w:type="spellStart"/>
            <w:r w:rsidRPr="009547DE">
              <w:rPr>
                <w:rFonts w:ascii="Arial" w:hAnsi="Arial" w:eastAsia="Calibri"/>
                <w:sz w:val="20"/>
                <w:szCs w:val="20"/>
                <w:lang w:val="es-ES" w:eastAsia="en-US"/>
              </w:rPr>
              <w:t>Konw</w:t>
            </w: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ersatorium</w:t>
            </w:r>
            <w:proofErr w:type="spellEnd"/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vAlign w:val="center"/>
          </w:tcPr>
          <w:p w:rsidRPr="009547DE" w:rsidR="009D0A2F" w:rsidRDefault="3D580C56" w14:paraId="114257DD" w14:textId="7150718E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30</w:t>
            </w:r>
          </w:p>
        </w:tc>
      </w:tr>
      <w:tr w:rsidRPr="009547DE" w:rsidR="009D0A2F" w:rsidTr="2DA138C3" w14:paraId="00A0A2D9" w14:textId="77777777">
        <w:trPr>
          <w:cantSplit/>
          <w:trHeight w:val="670"/>
        </w:trPr>
        <w:tc>
          <w:tcPr>
            <w:tcW w:w="2765" w:type="dxa"/>
            <w:vMerge/>
            <w:vAlign w:val="center"/>
          </w:tcPr>
          <w:p w:rsidRPr="009547DE" w:rsidR="009D0A2F" w:rsidRDefault="009D0A2F" w14:paraId="371532CC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vAlign w:val="center"/>
          </w:tcPr>
          <w:p w:rsidRPr="009547DE" w:rsidR="009D0A2F" w:rsidRDefault="00465690" w14:paraId="434A9D5E" w14:textId="77777777">
            <w:pPr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vAlign w:val="center"/>
          </w:tcPr>
          <w:p w:rsidRPr="009547DE" w:rsidR="009D0A2F" w:rsidRDefault="0038611F" w14:paraId="2083F026" w14:textId="7DD92CA3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15</w:t>
            </w:r>
          </w:p>
        </w:tc>
      </w:tr>
      <w:tr w:rsidRPr="009547DE" w:rsidR="009D0A2F" w:rsidTr="2DA138C3" w14:paraId="7DEFA86A" w14:textId="77777777">
        <w:trPr>
          <w:cantSplit/>
          <w:trHeight w:val="348"/>
        </w:trPr>
        <w:tc>
          <w:tcPr>
            <w:tcW w:w="2765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2D94056C" w14:textId="77777777">
            <w:pPr>
              <w:widowControl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vAlign w:val="center"/>
          </w:tcPr>
          <w:p w:rsidRPr="009547DE" w:rsidR="009D0A2F" w:rsidRDefault="00465690" w14:paraId="22A0C89E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vAlign w:val="center"/>
          </w:tcPr>
          <w:p w:rsidRPr="009547DE" w:rsidR="009D0A2F" w:rsidRDefault="0038611F" w14:paraId="0D3D2636" w14:textId="7D40CA60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15</w:t>
            </w:r>
          </w:p>
        </w:tc>
      </w:tr>
      <w:tr w:rsidRPr="009547DE" w:rsidR="009D0A2F" w:rsidTr="2DA138C3" w14:paraId="37717CF5" w14:textId="77777777">
        <w:trPr>
          <w:cantSplit/>
          <w:trHeight w:val="710"/>
        </w:trPr>
        <w:tc>
          <w:tcPr>
            <w:tcW w:w="2765" w:type="dxa"/>
            <w:vMerge/>
            <w:vAlign w:val="center"/>
          </w:tcPr>
          <w:p w:rsidRPr="009547DE" w:rsidR="009D0A2F" w:rsidRDefault="009D0A2F" w14:paraId="6E1CD4F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vAlign w:val="center"/>
          </w:tcPr>
          <w:p w:rsidRPr="009547DE" w:rsidR="009D0A2F" w:rsidRDefault="00465690" w14:paraId="63220F7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Przygotowanie krótki</w:t>
            </w:r>
            <w:r w:rsidRPr="009547DE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ch</w:t>
            </w: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prac pisemn</w:t>
            </w:r>
            <w:r w:rsidRPr="009547DE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ych</w:t>
            </w: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po zapoznaniu się z niezbędną literaturą przedmiotu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vAlign w:val="center"/>
          </w:tcPr>
          <w:p w:rsidRPr="009547DE" w:rsidR="009D0A2F" w:rsidRDefault="0038611F" w14:paraId="2CB85A6B" w14:textId="58F8774E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30</w:t>
            </w:r>
          </w:p>
        </w:tc>
      </w:tr>
      <w:tr w:rsidRPr="009547DE" w:rsidR="009D0A2F" w:rsidTr="2DA138C3" w14:paraId="6379414F" w14:textId="77777777">
        <w:trPr>
          <w:cantSplit/>
          <w:trHeight w:val="731"/>
        </w:trPr>
        <w:tc>
          <w:tcPr>
            <w:tcW w:w="2765" w:type="dxa"/>
            <w:vMerge/>
            <w:vAlign w:val="center"/>
          </w:tcPr>
          <w:p w:rsidRPr="009547DE" w:rsidR="009D0A2F" w:rsidRDefault="009D0A2F" w14:paraId="17D3A4CA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vAlign w:val="center"/>
          </w:tcPr>
          <w:p w:rsidRPr="009547DE" w:rsidR="009D0A2F" w:rsidRDefault="00465690" w14:paraId="2D658E6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vAlign w:val="center"/>
          </w:tcPr>
          <w:p w:rsidRPr="009547DE" w:rsidR="009D0A2F" w:rsidRDefault="009D0A2F" w14:paraId="2C1602E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</w:tr>
      <w:tr w:rsidRPr="009547DE" w:rsidR="009D0A2F" w:rsidTr="2DA138C3" w14:paraId="34304CF9" w14:textId="77777777">
        <w:trPr>
          <w:cantSplit/>
          <w:trHeight w:val="365"/>
        </w:trPr>
        <w:tc>
          <w:tcPr>
            <w:tcW w:w="2765" w:type="dxa"/>
            <w:vMerge/>
            <w:vAlign w:val="center"/>
          </w:tcPr>
          <w:p w:rsidRPr="009547DE" w:rsidR="009D0A2F" w:rsidRDefault="009D0A2F" w14:paraId="3DCB7028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vAlign w:val="center"/>
          </w:tcPr>
          <w:p w:rsidRPr="009547DE" w:rsidR="009D0A2F" w:rsidRDefault="00465690" w14:paraId="409A7D0E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Przygotowanie </w:t>
            </w:r>
            <w:r w:rsidRPr="009547DE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pracy </w:t>
            </w: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zaliczeni</w:t>
            </w:r>
            <w:r w:rsidRPr="009547DE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owej 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vAlign w:val="center"/>
          </w:tcPr>
          <w:p w:rsidRPr="009547DE" w:rsidR="009D0A2F" w:rsidRDefault="0038611F" w14:paraId="01BC69B7" w14:textId="4DB46E5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15</w:t>
            </w:r>
          </w:p>
        </w:tc>
      </w:tr>
      <w:tr w:rsidRPr="009547DE" w:rsidR="009D0A2F" w:rsidTr="2DA138C3" w14:paraId="4744FA61" w14:textId="77777777">
        <w:trPr>
          <w:trHeight w:val="365"/>
        </w:trPr>
        <w:tc>
          <w:tcPr>
            <w:tcW w:w="8514" w:type="dxa"/>
            <w:gridSpan w:val="2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3C05CED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vAlign w:val="center"/>
          </w:tcPr>
          <w:p w:rsidRPr="009547DE" w:rsidR="009D0A2F" w:rsidRDefault="0038611F" w14:paraId="45DCEB8B" w14:textId="7EF5559B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90</w:t>
            </w:r>
          </w:p>
        </w:tc>
      </w:tr>
      <w:tr w:rsidRPr="009547DE" w:rsidR="009D0A2F" w:rsidTr="2DA138C3" w14:paraId="70686AFA" w14:textId="77777777">
        <w:trPr>
          <w:trHeight w:val="392"/>
        </w:trPr>
        <w:tc>
          <w:tcPr>
            <w:tcW w:w="8514" w:type="dxa"/>
            <w:gridSpan w:val="2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vAlign w:val="center"/>
          </w:tcPr>
          <w:p w:rsidRPr="009547DE" w:rsidR="009D0A2F" w:rsidRDefault="00465690" w14:paraId="3C462EA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vAlign w:val="center"/>
          </w:tcPr>
          <w:p w:rsidRPr="009547DE" w:rsidR="009D0A2F" w:rsidRDefault="00465690" w14:paraId="6B77DD0F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9547DE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:rsidRPr="009547DE" w:rsidR="009D0A2F" w:rsidRDefault="00F06209" w14:paraId="70DCF3A0" w14:textId="2E8AEEBA">
      <w:pPr>
        <w:spacing w:before="4097"/>
        <w:rPr>
          <w:rFonts w:ascii="Arial" w:hAnsi="Arial"/>
          <w:sz w:val="20"/>
          <w:szCs w:val="20"/>
        </w:rPr>
      </w:pPr>
      <w:r w:rsidRPr="009547DE">
        <w:rPr>
          <w:rFonts w:ascii="Arial" w:hAnsi="Arial"/>
          <w:sz w:val="20"/>
          <w:szCs w:val="20"/>
        </w:rPr>
        <w:tab/>
      </w:r>
    </w:p>
    <w:p w:rsidRPr="009547DE" w:rsidR="009D0A2F" w:rsidRDefault="009D0A2F" w14:paraId="677B363C" w14:textId="77777777">
      <w:pPr>
        <w:jc w:val="both"/>
        <w:rPr>
          <w:rFonts w:ascii="Arial" w:hAnsi="Arial"/>
          <w:sz w:val="20"/>
          <w:szCs w:val="20"/>
        </w:rPr>
      </w:pPr>
    </w:p>
    <w:sectPr w:rsidRPr="009547DE" w:rsidR="009D0A2F">
      <w:headerReference w:type="default" r:id="rId10"/>
      <w:footerReference w:type="default" r:id="rId11"/>
      <w:pgSz w:w="11906" w:h="16838" w:orient="portrait"/>
      <w:pgMar w:top="1276" w:right="1134" w:bottom="1134" w:left="1134" w:header="454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547D2" w:rsidRDefault="004547D2" w14:paraId="0E28A3E0" w14:textId="77777777">
      <w:r>
        <w:separator/>
      </w:r>
    </w:p>
  </w:endnote>
  <w:endnote w:type="continuationSeparator" w:id="0">
    <w:p w:rsidR="004547D2" w:rsidRDefault="004547D2" w14:paraId="134AB7C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20B0604020202020204"/>
    <w:charset w:val="02"/>
    <w:family w:val="auto"/>
    <w:pitch w:val="variable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D0A2F" w:rsidRDefault="00465690" w14:paraId="674A4B47" w14:textId="77777777">
    <w:pPr>
      <w:tabs>
        <w:tab w:val="center" w:pos="4536"/>
        <w:tab w:val="right" w:pos="9072"/>
      </w:tabs>
      <w:jc w:val="right"/>
      <w:rPr>
        <w:rFonts w:ascii="Times New Roman" w:hAnsi="Times New Roman" w:eastAsia="Times New Roman" w:cs="Times New Roman"/>
        <w:color w:val="000000"/>
      </w:rPr>
    </w:pPr>
    <w:r>
      <w:rPr>
        <w:rFonts w:ascii="Times New Roman" w:hAnsi="Times New Roman" w:eastAsia="Times New Roman" w:cs="Times New Roman"/>
        <w:color w:val="00000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547D2" w:rsidRDefault="004547D2" w14:paraId="00203AFF" w14:textId="77777777">
      <w:r>
        <w:separator/>
      </w:r>
    </w:p>
  </w:footnote>
  <w:footnote w:type="continuationSeparator" w:id="0">
    <w:p w:rsidR="004547D2" w:rsidRDefault="004547D2" w14:paraId="3457C2A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D0A2F" w:rsidRDefault="009D0A2F" w14:paraId="22F8ACE8" w14:textId="77777777">
    <w:pPr>
      <w:keepNext/>
      <w:jc w:val="right"/>
      <w:rPr>
        <w:rFonts w:ascii="Times New Roman" w:hAnsi="Times New Roman" w:eastAsia="Times New Roman" w:cs="Times New Roman"/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78F2"/>
    <w:multiLevelType w:val="multilevel"/>
    <w:tmpl w:val="4E6842B6"/>
    <w:lvl w:ilvl="0">
      <w:start w:val="1"/>
      <w:numFmt w:val="decimal"/>
      <w:lvlText w:val="%1."/>
      <w:lvlJc w:val="left"/>
      <w:pPr>
        <w:ind w:left="1065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</w:abstractNum>
  <w:abstractNum w:abstractNumId="1" w15:restartNumberingAfterBreak="0">
    <w:nsid w:val="2AF07F90"/>
    <w:multiLevelType w:val="hybridMultilevel"/>
    <w:tmpl w:val="1C4A985E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BB9428D"/>
    <w:multiLevelType w:val="multilevel"/>
    <w:tmpl w:val="DBEECE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51D76B0"/>
    <w:multiLevelType w:val="multilevel"/>
    <w:tmpl w:val="4232CA6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Verdana" w:hAnsi="Verdana"/>
        <w:b/>
        <w:position w:val="0"/>
        <w:sz w:val="14"/>
        <w:szCs w:val="14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4" w15:restartNumberingAfterBreak="0">
    <w:nsid w:val="61AB160F"/>
    <w:multiLevelType w:val="hybridMultilevel"/>
    <w:tmpl w:val="7AE2954C"/>
    <w:lvl w:ilvl="0" w:tplc="442A76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522089449">
    <w:abstractNumId w:val="3"/>
  </w:num>
  <w:num w:numId="2" w16cid:durableId="1359351445">
    <w:abstractNumId w:val="0"/>
  </w:num>
  <w:num w:numId="3" w16cid:durableId="18825395">
    <w:abstractNumId w:val="2"/>
  </w:num>
  <w:num w:numId="4" w16cid:durableId="520434133">
    <w:abstractNumId w:val="4"/>
  </w:num>
  <w:num w:numId="5" w16cid:durableId="636687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2F"/>
    <w:rsid w:val="0010782B"/>
    <w:rsid w:val="001C6C92"/>
    <w:rsid w:val="001CAD3E"/>
    <w:rsid w:val="00227970"/>
    <w:rsid w:val="00270295"/>
    <w:rsid w:val="00286E69"/>
    <w:rsid w:val="00294638"/>
    <w:rsid w:val="002C7109"/>
    <w:rsid w:val="00367DE1"/>
    <w:rsid w:val="0038611F"/>
    <w:rsid w:val="003C5B6D"/>
    <w:rsid w:val="004547D2"/>
    <w:rsid w:val="00457C44"/>
    <w:rsid w:val="00465690"/>
    <w:rsid w:val="00486385"/>
    <w:rsid w:val="00487996"/>
    <w:rsid w:val="004B1089"/>
    <w:rsid w:val="004C4E38"/>
    <w:rsid w:val="004C6452"/>
    <w:rsid w:val="004D6988"/>
    <w:rsid w:val="005271EA"/>
    <w:rsid w:val="00537151"/>
    <w:rsid w:val="005837B1"/>
    <w:rsid w:val="005F3223"/>
    <w:rsid w:val="00607ECF"/>
    <w:rsid w:val="00614836"/>
    <w:rsid w:val="007070C2"/>
    <w:rsid w:val="007C2167"/>
    <w:rsid w:val="007D7C8E"/>
    <w:rsid w:val="008032EA"/>
    <w:rsid w:val="00812265"/>
    <w:rsid w:val="00822CB1"/>
    <w:rsid w:val="00842A46"/>
    <w:rsid w:val="008661A0"/>
    <w:rsid w:val="00867F89"/>
    <w:rsid w:val="00870A6E"/>
    <w:rsid w:val="00872B1F"/>
    <w:rsid w:val="0090354D"/>
    <w:rsid w:val="0095027A"/>
    <w:rsid w:val="009547DE"/>
    <w:rsid w:val="009C5701"/>
    <w:rsid w:val="009D0A2F"/>
    <w:rsid w:val="00A000DD"/>
    <w:rsid w:val="00A211F2"/>
    <w:rsid w:val="00A22CE2"/>
    <w:rsid w:val="00A74468"/>
    <w:rsid w:val="00AF53F9"/>
    <w:rsid w:val="00B31A88"/>
    <w:rsid w:val="00B57079"/>
    <w:rsid w:val="00B74EE4"/>
    <w:rsid w:val="00B919E3"/>
    <w:rsid w:val="00C71D7B"/>
    <w:rsid w:val="00D01FFB"/>
    <w:rsid w:val="00D07777"/>
    <w:rsid w:val="00D71F64"/>
    <w:rsid w:val="00D72E4A"/>
    <w:rsid w:val="00DC6EA5"/>
    <w:rsid w:val="00EB12BD"/>
    <w:rsid w:val="00ED3A75"/>
    <w:rsid w:val="00EF7142"/>
    <w:rsid w:val="00F06209"/>
    <w:rsid w:val="00F31DC3"/>
    <w:rsid w:val="00FE1FCE"/>
    <w:rsid w:val="085DDC6F"/>
    <w:rsid w:val="0F42FA4D"/>
    <w:rsid w:val="1207B7AD"/>
    <w:rsid w:val="124BD9FD"/>
    <w:rsid w:val="12A36409"/>
    <w:rsid w:val="13BECCE0"/>
    <w:rsid w:val="17AB4A32"/>
    <w:rsid w:val="1B21BF99"/>
    <w:rsid w:val="1FB7BF6C"/>
    <w:rsid w:val="2017FA4A"/>
    <w:rsid w:val="227513CB"/>
    <w:rsid w:val="249862C7"/>
    <w:rsid w:val="26D75D2D"/>
    <w:rsid w:val="28E3F76C"/>
    <w:rsid w:val="2B086BA7"/>
    <w:rsid w:val="2DA138C3"/>
    <w:rsid w:val="2EE64B50"/>
    <w:rsid w:val="369FDB69"/>
    <w:rsid w:val="3710319C"/>
    <w:rsid w:val="39A85F02"/>
    <w:rsid w:val="3AD14EDF"/>
    <w:rsid w:val="3B28DA66"/>
    <w:rsid w:val="3D580C56"/>
    <w:rsid w:val="3E2FB0CB"/>
    <w:rsid w:val="4043F486"/>
    <w:rsid w:val="41B12DAC"/>
    <w:rsid w:val="420996E8"/>
    <w:rsid w:val="4757066A"/>
    <w:rsid w:val="48438165"/>
    <w:rsid w:val="487C5DD7"/>
    <w:rsid w:val="4A713E60"/>
    <w:rsid w:val="4A9792D0"/>
    <w:rsid w:val="4AF04E75"/>
    <w:rsid w:val="4B867B41"/>
    <w:rsid w:val="54249E9D"/>
    <w:rsid w:val="55646B9D"/>
    <w:rsid w:val="5721D44F"/>
    <w:rsid w:val="576715F5"/>
    <w:rsid w:val="5C0FEDD1"/>
    <w:rsid w:val="5DD045FE"/>
    <w:rsid w:val="5F1529AF"/>
    <w:rsid w:val="60407CE6"/>
    <w:rsid w:val="6BB0AF89"/>
    <w:rsid w:val="6BB58238"/>
    <w:rsid w:val="6C4C5745"/>
    <w:rsid w:val="6D07EFBE"/>
    <w:rsid w:val="6DB98F78"/>
    <w:rsid w:val="6FE3677A"/>
    <w:rsid w:val="721D0A60"/>
    <w:rsid w:val="77205415"/>
    <w:rsid w:val="7947D887"/>
    <w:rsid w:val="7B813A8C"/>
    <w:rsid w:val="7D209D3F"/>
    <w:rsid w:val="7EC2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ED4B4"/>
  <w15:docId w15:val="{BF643658-B5B2-FD43-A577-7A2203B7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SimSun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611F"/>
    <w:pPr>
      <w:widowControl w:val="0"/>
    </w:pPr>
    <w:rPr>
      <w:sz w:val="24"/>
    </w:rPr>
  </w:style>
  <w:style w:type="paragraph" w:styleId="Ttulo1">
    <w:name w:val="heading 1"/>
    <w:qFormat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qFormat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qFormat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qFormat/>
    <w:pPr>
      <w:keepNext/>
      <w:keepLines/>
      <w:widowControl w:val="0"/>
      <w:spacing w:before="240" w:after="40"/>
      <w:outlineLvl w:val="3"/>
    </w:pPr>
    <w:rPr>
      <w:b/>
      <w:sz w:val="24"/>
    </w:rPr>
  </w:style>
  <w:style w:type="paragraph" w:styleId="Ttulo5">
    <w:name w:val="heading 5"/>
    <w:qFormat/>
    <w:pPr>
      <w:keepNext/>
      <w:keepLines/>
      <w:widowControl w:val="0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qFormat/>
    <w:pPr>
      <w:keepNext/>
      <w:keepLines/>
      <w:widowControl w:val="0"/>
      <w:spacing w:before="200" w:after="40"/>
      <w:outlineLvl w:val="5"/>
    </w:pPr>
    <w:rPr>
      <w:b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czeinternetowe" w:customStyle="1">
    <w:name w:val="Łącze internetowe"/>
    <w:uiPriority w:val="99"/>
    <w:unhideWhenUsed/>
    <w:rsid w:val="00C917B5"/>
    <w:rPr>
      <w:color w:val="0000FF"/>
      <w:u w:val="single"/>
    </w:rPr>
  </w:style>
  <w:style w:type="paragraph" w:styleId="Encabezado">
    <w:name w:val="header"/>
    <w:basedOn w:val="Normal"/>
    <w:next w:val="Textoindependiente"/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ascii="Times New Roman" w:hAnsi="Times New Roman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ascii="Times New Roman" w:hAnsi="Times New Roman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ascii="Times New Roman" w:hAnsi="Times New Roman"/>
    </w:rPr>
  </w:style>
  <w:style w:type="paragraph" w:styleId="Gwkaistopka" w:customStyle="1">
    <w:name w:val="Główka i stopka"/>
    <w:basedOn w:val="Normal"/>
    <w:qFormat/>
  </w:style>
  <w:style w:type="paragraph" w:styleId="LO-normal" w:customStyle="1">
    <w:name w:val="LO-normal"/>
    <w:qFormat/>
    <w:rPr>
      <w:sz w:val="24"/>
    </w:rPr>
  </w:style>
  <w:style w:type="paragraph" w:styleId="Ttulo">
    <w:name w:val="Title"/>
    <w:basedOn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LO-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awartoramki" w:customStyle="1">
    <w:name w:val="Zawartość ramki"/>
    <w:basedOn w:val="Normal"/>
    <w:qFormat/>
  </w:style>
  <w:style w:type="paragraph" w:styleId="Piedepgina">
    <w:name w:val="footer"/>
    <w:basedOn w:val="Normal"/>
  </w:style>
  <w:style w:type="paragraph" w:styleId="Zawartotabeli" w:customStyle="1">
    <w:name w:val="Zawartość tabeli"/>
    <w:basedOn w:val="Normal"/>
    <w:qFormat/>
    <w:pPr>
      <w:suppressLineNumbers/>
    </w:p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32E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032EA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74468"/>
    <w:pPr>
      <w:ind w:left="720"/>
      <w:contextualSpacing/>
    </w:pPr>
    <w:rPr>
      <w:rFonts w:cs="Mangal"/>
      <w:szCs w:val="21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EC39B451-D1C0-4CBE-A9BD-3ED8123AEF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CDE5B3-7F24-4659-B5CF-3C0E171D4163}"/>
</file>

<file path=customXml/itemProps3.xml><?xml version="1.0" encoding="utf-8"?>
<ds:datastoreItem xmlns:ds="http://schemas.openxmlformats.org/officeDocument/2006/customXml" ds:itemID="{ADBC1F93-A171-430E-B4DE-D88C5AA177F5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Nina Podleszańska</dc:creator>
  <dc:description/>
  <lastModifiedBy>Renata Czop</lastModifiedBy>
  <revision>19</revision>
  <dcterms:created xsi:type="dcterms:W3CDTF">2025-09-25T18:00:00.0000000Z</dcterms:created>
  <dcterms:modified xsi:type="dcterms:W3CDTF">2025-10-12T13:19:36.2143193Z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